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65DC7564" w:rsidR="002160F7" w:rsidRPr="00B53D24" w:rsidRDefault="00B53D24" w:rsidP="00B53D24">
      <w:pPr>
        <w:pStyle w:val="NoSpacing"/>
        <w:jc w:val="center"/>
        <w:rPr>
          <w:rFonts w:ascii="Tahoma" w:hAnsi="Tahoma" w:cs="Tahoma"/>
          <w:b/>
          <w:bCs/>
          <w:sz w:val="36"/>
          <w:szCs w:val="36"/>
          <w:u w:val="single"/>
        </w:rPr>
      </w:pPr>
      <w:r w:rsidRPr="00B53D24">
        <w:rPr>
          <w:rFonts w:ascii="Tahoma" w:hAnsi="Tahoma" w:cs="Tahoma"/>
          <w:b/>
          <w:bCs/>
          <w:sz w:val="36"/>
          <w:szCs w:val="36"/>
          <w:u w:val="single"/>
        </w:rPr>
        <w:t>2002 Soilmec T-108 sn1827</w:t>
      </w:r>
    </w:p>
    <w:p w14:paraId="335B2068" w14:textId="2CA68231" w:rsidR="00B53D24" w:rsidRPr="00B53D24" w:rsidRDefault="00B53D24" w:rsidP="00B53D24">
      <w:pPr>
        <w:pStyle w:val="NoSpacing"/>
        <w:jc w:val="center"/>
        <w:rPr>
          <w:rFonts w:ascii="Tahoma" w:hAnsi="Tahoma" w:cs="Tahoma"/>
          <w:b/>
          <w:bCs/>
          <w:sz w:val="36"/>
          <w:szCs w:val="36"/>
          <w:u w:val="single"/>
        </w:rPr>
      </w:pPr>
      <w:r w:rsidRPr="00B53D24">
        <w:rPr>
          <w:rFonts w:ascii="Tahoma" w:hAnsi="Tahoma" w:cs="Tahoma"/>
          <w:b/>
          <w:bCs/>
          <w:sz w:val="36"/>
          <w:szCs w:val="36"/>
          <w:u w:val="single"/>
        </w:rPr>
        <w:t>Mounted on a 95 Kenworth T800</w:t>
      </w:r>
    </w:p>
    <w:p w14:paraId="1B25CFA5" w14:textId="09694923" w:rsidR="00B53D24" w:rsidRDefault="00B53D24" w:rsidP="00813F38">
      <w:pPr>
        <w:jc w:val="center"/>
        <w:rPr>
          <w:b/>
          <w:sz w:val="36"/>
          <w:szCs w:val="36"/>
          <w:u w:val="single"/>
        </w:rPr>
      </w:pPr>
      <w:r>
        <w:rPr>
          <w:b/>
          <w:noProof/>
          <w:sz w:val="36"/>
          <w:szCs w:val="36"/>
          <w:u w:val="single"/>
        </w:rPr>
        <w:drawing>
          <wp:anchor distT="0" distB="0" distL="114300" distR="114300" simplePos="0" relativeHeight="251658240" behindDoc="1" locked="0" layoutInCell="1" allowOverlap="1" wp14:anchorId="0944A8BD" wp14:editId="461735FB">
            <wp:simplePos x="0" y="0"/>
            <wp:positionH relativeFrom="column">
              <wp:posOffset>-704454</wp:posOffset>
            </wp:positionH>
            <wp:positionV relativeFrom="paragraph">
              <wp:posOffset>520302</wp:posOffset>
            </wp:positionV>
            <wp:extent cx="2958465" cy="2218849"/>
            <wp:effectExtent l="7938" t="0" r="2222" b="222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60078" cy="22200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7CA27D" w14:textId="604A45B4" w:rsidR="00B53D24" w:rsidRPr="00813F38" w:rsidRDefault="00B53D24" w:rsidP="00813F38">
      <w:pPr>
        <w:jc w:val="center"/>
        <w:rPr>
          <w:b/>
          <w:sz w:val="36"/>
          <w:szCs w:val="36"/>
          <w:u w:val="single"/>
        </w:rPr>
      </w:pPr>
      <w:r>
        <w:rPr>
          <w:noProof/>
        </w:rPr>
        <w:drawing>
          <wp:anchor distT="0" distB="0" distL="114300" distR="114300" simplePos="0" relativeHeight="251660288" behindDoc="1" locked="0" layoutInCell="1" allowOverlap="1" wp14:anchorId="43E9A7CF" wp14:editId="4F764DB3">
            <wp:simplePos x="0" y="0"/>
            <wp:positionH relativeFrom="column">
              <wp:posOffset>3874135</wp:posOffset>
            </wp:positionH>
            <wp:positionV relativeFrom="paragraph">
              <wp:posOffset>151130</wp:posOffset>
            </wp:positionV>
            <wp:extent cx="2930525" cy="2197894"/>
            <wp:effectExtent l="4445"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930525" cy="21978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6"/>
          <w:szCs w:val="36"/>
          <w:u w:val="single"/>
        </w:rPr>
        <w:drawing>
          <wp:anchor distT="0" distB="0" distL="114300" distR="114300" simplePos="0" relativeHeight="251659264" behindDoc="1" locked="0" layoutInCell="1" allowOverlap="1" wp14:anchorId="326C3634" wp14:editId="100D3937">
            <wp:simplePos x="0" y="0"/>
            <wp:positionH relativeFrom="column">
              <wp:posOffset>1562735</wp:posOffset>
            </wp:positionH>
            <wp:positionV relativeFrom="paragraph">
              <wp:posOffset>116840</wp:posOffset>
            </wp:positionV>
            <wp:extent cx="2981325" cy="2235835"/>
            <wp:effectExtent l="0" t="8255"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981325" cy="2235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F82208" w14:textId="5AB1B5C3" w:rsidR="20EE6288" w:rsidRDefault="20EE6288" w:rsidP="20EE6288">
      <w:pPr>
        <w:jc w:val="center"/>
        <w:rPr>
          <w:b/>
          <w:bCs/>
          <w:noProof/>
          <w:sz w:val="36"/>
          <w:szCs w:val="36"/>
        </w:rPr>
      </w:pPr>
    </w:p>
    <w:p w14:paraId="02EB378F" w14:textId="762AFCCC" w:rsidR="00813F38" w:rsidRDefault="00813F38" w:rsidP="006C5377">
      <w:pPr>
        <w:jc w:val="center"/>
        <w:rPr>
          <w:b/>
          <w:noProof/>
          <w:sz w:val="36"/>
          <w:szCs w:val="36"/>
        </w:rPr>
      </w:pPr>
    </w:p>
    <w:p w14:paraId="6A05A809" w14:textId="4F738D41" w:rsidR="005138E2" w:rsidRPr="006C5377" w:rsidRDefault="005138E2" w:rsidP="006C5377">
      <w:pPr>
        <w:jc w:val="center"/>
        <w:rPr>
          <w:b/>
          <w:sz w:val="36"/>
          <w:szCs w:val="36"/>
          <w:u w:val="single"/>
        </w:rPr>
      </w:pPr>
    </w:p>
    <w:p w14:paraId="27A184EE" w14:textId="46C37CA7" w:rsidR="20EE6288" w:rsidRDefault="20EE6288" w:rsidP="20EE6288">
      <w:pPr>
        <w:rPr>
          <w:b/>
          <w:bCs/>
          <w:noProof/>
          <w:sz w:val="36"/>
          <w:szCs w:val="36"/>
        </w:rPr>
      </w:pPr>
    </w:p>
    <w:p w14:paraId="41C8F396" w14:textId="1F363755" w:rsidR="00174367" w:rsidRDefault="00174367" w:rsidP="00174367"/>
    <w:p w14:paraId="72A3D3EC" w14:textId="7AD335F1" w:rsidR="00BE59D2" w:rsidRPr="00174367" w:rsidRDefault="00BE59D2" w:rsidP="00174367"/>
    <w:p w14:paraId="0D0B940D" w14:textId="3CBB4EAA" w:rsidR="00174367" w:rsidRPr="00174367" w:rsidRDefault="00174367" w:rsidP="00174367"/>
    <w:p w14:paraId="60061E4C" w14:textId="2C922950" w:rsidR="00174367" w:rsidRPr="00376CE4" w:rsidRDefault="00B53D24" w:rsidP="00A23300">
      <w:pPr>
        <w:pStyle w:val="NoSpacing"/>
        <w:jc w:val="center"/>
        <w:rPr>
          <w:rFonts w:ascii="Tahoma" w:hAnsi="Tahoma" w:cs="Tahoma"/>
          <w:b/>
          <w:bCs/>
          <w:noProof/>
          <w:sz w:val="32"/>
          <w:szCs w:val="32"/>
        </w:rPr>
      </w:pPr>
      <w:r w:rsidRPr="00376CE4">
        <w:rPr>
          <w:rFonts w:ascii="Tahoma" w:hAnsi="Tahoma" w:cs="Tahoma"/>
          <w:b/>
          <w:bCs/>
          <w:noProof/>
          <w:sz w:val="32"/>
          <w:szCs w:val="32"/>
        </w:rPr>
        <w:t>New Engine Approx. 100 Hours</w:t>
      </w:r>
    </w:p>
    <w:p w14:paraId="7E47AA71" w14:textId="55A849A9" w:rsidR="00376CE4" w:rsidRPr="00376CE4" w:rsidRDefault="00376CE4" w:rsidP="00A23300">
      <w:pPr>
        <w:pStyle w:val="NoSpacing"/>
        <w:jc w:val="center"/>
        <w:rPr>
          <w:rFonts w:ascii="Tahoma" w:hAnsi="Tahoma" w:cs="Tahoma"/>
          <w:b/>
          <w:bCs/>
          <w:noProof/>
          <w:sz w:val="32"/>
          <w:szCs w:val="32"/>
        </w:rPr>
      </w:pPr>
      <w:r w:rsidRPr="00376CE4">
        <w:rPr>
          <w:rFonts w:ascii="Tahoma" w:hAnsi="Tahoma" w:cs="Tahoma"/>
          <w:b/>
          <w:bCs/>
          <w:noProof/>
          <w:sz w:val="32"/>
          <w:szCs w:val="32"/>
        </w:rPr>
        <w:t>Rotary Rebuilt / New Slew Ring</w:t>
      </w:r>
    </w:p>
    <w:p w14:paraId="341EC15F" w14:textId="13BEE33B" w:rsidR="00376CE4" w:rsidRPr="00376CE4" w:rsidRDefault="00376CE4" w:rsidP="00A23300">
      <w:pPr>
        <w:pStyle w:val="NoSpacing"/>
        <w:jc w:val="center"/>
        <w:rPr>
          <w:rFonts w:ascii="Tahoma" w:hAnsi="Tahoma" w:cs="Tahoma"/>
          <w:b/>
          <w:bCs/>
          <w:noProof/>
          <w:sz w:val="32"/>
          <w:szCs w:val="32"/>
        </w:rPr>
      </w:pPr>
      <w:r w:rsidRPr="00376CE4">
        <w:rPr>
          <w:rFonts w:ascii="Tahoma" w:hAnsi="Tahoma" w:cs="Tahoma"/>
          <w:b/>
          <w:bCs/>
          <w:noProof/>
          <w:sz w:val="32"/>
          <w:szCs w:val="32"/>
        </w:rPr>
        <w:t xml:space="preserve">New Mast Lifting Cylinders </w:t>
      </w:r>
    </w:p>
    <w:p w14:paraId="44EAFD9C" w14:textId="211BEE9D" w:rsidR="001B63F0" w:rsidRPr="00376CE4" w:rsidRDefault="00A23300" w:rsidP="00A23300">
      <w:pPr>
        <w:pStyle w:val="NoSpacing"/>
        <w:jc w:val="center"/>
        <w:rPr>
          <w:rFonts w:ascii="Tahoma" w:hAnsi="Tahoma" w:cs="Tahoma"/>
          <w:b/>
          <w:bCs/>
          <w:noProof/>
          <w:sz w:val="32"/>
          <w:szCs w:val="32"/>
        </w:rPr>
      </w:pPr>
      <w:r w:rsidRPr="00376CE4">
        <w:rPr>
          <w:rFonts w:ascii="Tahoma" w:hAnsi="Tahoma" w:cs="Tahoma"/>
          <w:b/>
          <w:bCs/>
          <w:noProof/>
          <w:sz w:val="32"/>
          <w:szCs w:val="32"/>
        </w:rPr>
        <w:t>4 x 7 Locking Kelly Bar</w:t>
      </w:r>
    </w:p>
    <w:p w14:paraId="0C0BEF18" w14:textId="42AA6486" w:rsidR="00A23300" w:rsidRPr="00A23300" w:rsidRDefault="00A23300" w:rsidP="00A23300">
      <w:pPr>
        <w:pStyle w:val="NoSpacing"/>
        <w:jc w:val="center"/>
        <w:rPr>
          <w:rFonts w:ascii="Tahoma" w:hAnsi="Tahoma" w:cs="Tahoma"/>
          <w:b/>
          <w:bCs/>
          <w:noProof/>
          <w:sz w:val="10"/>
          <w:szCs w:val="10"/>
        </w:rPr>
      </w:pPr>
    </w:p>
    <w:p w14:paraId="7A4745D7" w14:textId="479DD394" w:rsidR="00BC3398" w:rsidRDefault="00376CE4" w:rsidP="00BC3398">
      <w:pPr>
        <w:pStyle w:val="NoSpacing"/>
        <w:jc w:val="center"/>
        <w:rPr>
          <w:rFonts w:ascii="Tahoma" w:hAnsi="Tahoma" w:cs="Tahoma"/>
          <w:b/>
          <w:bCs/>
          <w:noProof/>
          <w:color w:val="FF0000"/>
          <w:sz w:val="40"/>
          <w:szCs w:val="40"/>
        </w:rPr>
      </w:pPr>
      <w:r>
        <w:rPr>
          <w:noProof/>
        </w:rPr>
        <w:drawing>
          <wp:anchor distT="0" distB="0" distL="114300" distR="114300" simplePos="0" relativeHeight="251662336" behindDoc="1" locked="0" layoutInCell="1" allowOverlap="1" wp14:anchorId="6A18C05B" wp14:editId="08457A96">
            <wp:simplePos x="0" y="0"/>
            <wp:positionH relativeFrom="column">
              <wp:posOffset>2163296</wp:posOffset>
            </wp:positionH>
            <wp:positionV relativeFrom="paragraph">
              <wp:posOffset>253126</wp:posOffset>
            </wp:positionV>
            <wp:extent cx="1664473" cy="26295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979" t="21362" r="41583" b="9877"/>
                    <a:stretch/>
                  </pic:blipFill>
                  <pic:spPr bwMode="auto">
                    <a:xfrm rot="5400000">
                      <a:off x="0" y="0"/>
                      <a:ext cx="1669644" cy="26377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3300" w:rsidRPr="00A23300">
        <w:rPr>
          <w:rFonts w:ascii="Tahoma" w:hAnsi="Tahoma" w:cs="Tahoma"/>
          <w:b/>
          <w:bCs/>
          <w:noProof/>
          <w:color w:val="FF0000"/>
          <w:sz w:val="40"/>
          <w:szCs w:val="40"/>
        </w:rPr>
        <w:t>SALE PRICE: $2</w:t>
      </w:r>
      <w:r>
        <w:rPr>
          <w:rFonts w:ascii="Tahoma" w:hAnsi="Tahoma" w:cs="Tahoma"/>
          <w:b/>
          <w:bCs/>
          <w:noProof/>
          <w:color w:val="FF0000"/>
          <w:sz w:val="40"/>
          <w:szCs w:val="40"/>
        </w:rPr>
        <w:t>20</w:t>
      </w:r>
      <w:r w:rsidR="00A23300" w:rsidRPr="00A23300">
        <w:rPr>
          <w:rFonts w:ascii="Tahoma" w:hAnsi="Tahoma" w:cs="Tahoma"/>
          <w:b/>
          <w:bCs/>
          <w:noProof/>
          <w:color w:val="FF0000"/>
          <w:sz w:val="40"/>
          <w:szCs w:val="40"/>
        </w:rPr>
        <w:t>,000.00</w:t>
      </w:r>
    </w:p>
    <w:p w14:paraId="41DA66B8" w14:textId="4B2ECD09" w:rsidR="00626F00" w:rsidRPr="00376CE4" w:rsidRDefault="00376CE4" w:rsidP="00BC3398">
      <w:pPr>
        <w:pStyle w:val="NoSpacing"/>
        <w:jc w:val="center"/>
        <w:rPr>
          <w:rFonts w:ascii="Tahoma" w:hAnsi="Tahoma" w:cs="Tahoma"/>
          <w:b/>
          <w:bCs/>
          <w:noProof/>
          <w:color w:val="FF0000"/>
        </w:rPr>
      </w:pPr>
      <w:r w:rsidRPr="00376CE4">
        <w:rPr>
          <w:rFonts w:ascii="Tahoma" w:hAnsi="Tahoma" w:cs="Tahoma"/>
          <w:b/>
          <w:bCs/>
          <w:noProof/>
          <w:color w:val="FF0000"/>
        </w:rPr>
        <w:t>$100,000 of upgrades completed on machine</w:t>
      </w:r>
    </w:p>
    <w:p w14:paraId="324888FA" w14:textId="77777777" w:rsidR="00376CE4" w:rsidRPr="00376CE4" w:rsidRDefault="00376CE4" w:rsidP="00BC3398">
      <w:pPr>
        <w:pStyle w:val="NoSpacing"/>
        <w:jc w:val="center"/>
        <w:rPr>
          <w:rFonts w:ascii="Tahoma" w:hAnsi="Tahoma" w:cs="Tahoma"/>
          <w:b/>
          <w:bCs/>
          <w:noProof/>
          <w:color w:val="FF0000"/>
          <w:sz w:val="11"/>
          <w:szCs w:val="11"/>
        </w:rPr>
      </w:pPr>
    </w:p>
    <w:p w14:paraId="5D7CAD88" w14:textId="23BBA6B3" w:rsidR="00376CE4" w:rsidRPr="00376CE4" w:rsidRDefault="00376CE4" w:rsidP="00BC3398">
      <w:pPr>
        <w:pStyle w:val="NoSpacing"/>
        <w:jc w:val="center"/>
        <w:rPr>
          <w:rFonts w:ascii="Tahoma" w:hAnsi="Tahoma" w:cs="Tahoma"/>
          <w:b/>
          <w:bCs/>
          <w:color w:val="FF0000"/>
          <w:sz w:val="18"/>
          <w:szCs w:val="18"/>
        </w:rPr>
      </w:pPr>
      <w:r>
        <w:rPr>
          <w:rFonts w:ascii="Tahoma" w:hAnsi="Tahoma" w:cs="Tahoma"/>
          <w:b/>
          <w:bCs/>
          <w:noProof/>
          <w:color w:val="FF0000"/>
          <w:sz w:val="18"/>
          <w:szCs w:val="18"/>
        </w:rPr>
        <w:t>*</w:t>
      </w:r>
      <w:r w:rsidRPr="00376CE4">
        <w:rPr>
          <w:rFonts w:ascii="Tahoma" w:hAnsi="Tahoma" w:cs="Tahoma"/>
          <w:b/>
          <w:bCs/>
          <w:noProof/>
          <w:color w:val="FF0000"/>
          <w:sz w:val="18"/>
          <w:szCs w:val="18"/>
        </w:rPr>
        <w:t xml:space="preserve">Financing available </w:t>
      </w:r>
    </w:p>
    <w:p w14:paraId="22F7C246" w14:textId="1C64F78B" w:rsidR="00626F00" w:rsidRDefault="00626F00" w:rsidP="00174367">
      <w:pPr>
        <w:jc w:val="center"/>
      </w:pPr>
    </w:p>
    <w:p w14:paraId="049DB86E" w14:textId="25D2732C" w:rsidR="00626F00" w:rsidRDefault="00626F00" w:rsidP="00174367">
      <w:pPr>
        <w:jc w:val="center"/>
      </w:pPr>
    </w:p>
    <w:p w14:paraId="226EF4A6" w14:textId="29494D66" w:rsidR="00626F00" w:rsidRDefault="00626F00" w:rsidP="00174367">
      <w:pPr>
        <w:jc w:val="center"/>
      </w:pPr>
    </w:p>
    <w:p w14:paraId="100D99E8" w14:textId="55C3C528" w:rsidR="00626F00" w:rsidRDefault="00626F00" w:rsidP="00174367">
      <w:pPr>
        <w:jc w:val="center"/>
      </w:pPr>
    </w:p>
    <w:p w14:paraId="537087AD" w14:textId="4AF8858C" w:rsidR="00626F00" w:rsidRDefault="00626F00" w:rsidP="00174367">
      <w:pPr>
        <w:jc w:val="center"/>
      </w:pPr>
    </w:p>
    <w:p w14:paraId="0C41009C" w14:textId="34C116B2" w:rsidR="00626F00" w:rsidRDefault="00626F00" w:rsidP="00174367">
      <w:pPr>
        <w:jc w:val="center"/>
      </w:pPr>
    </w:p>
    <w:p w14:paraId="0924F751" w14:textId="6A308623" w:rsidR="00626F00" w:rsidRDefault="00626F00" w:rsidP="00376CE4"/>
    <w:sectPr w:rsidR="00626F00" w:rsidSect="006C5377">
      <w:headerReference w:type="default" r:id="rId12"/>
      <w:footerReference w:type="default" r:id="rId1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FE0C" w14:textId="77777777" w:rsidR="002D56C2" w:rsidRDefault="002D56C2" w:rsidP="00477D61">
      <w:pPr>
        <w:spacing w:after="0" w:line="240" w:lineRule="auto"/>
      </w:pPr>
      <w:r>
        <w:separator/>
      </w:r>
    </w:p>
  </w:endnote>
  <w:endnote w:type="continuationSeparator" w:id="0">
    <w:p w14:paraId="3F411204" w14:textId="77777777" w:rsidR="002D56C2" w:rsidRDefault="002D56C2" w:rsidP="0047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7F7B" w14:textId="77777777" w:rsidR="00795B07" w:rsidRPr="00174367" w:rsidRDefault="00795B07" w:rsidP="00795B07">
    <w:pPr>
      <w:jc w:val="center"/>
    </w:pPr>
    <w:r>
      <w:rPr>
        <w:sz w:val="16"/>
        <w:szCs w:val="16"/>
      </w:rPr>
      <w:t>*This quote/payment is for budgetary purposes only and is not an offer to finance. Taxes, registration, and related charges have not been included. Rate quoted is OAC and subject to change without notice.</w:t>
    </w:r>
  </w:p>
  <w:p w14:paraId="47B445FD" w14:textId="36D6BE44" w:rsidR="008E637B" w:rsidRPr="00813F38" w:rsidRDefault="00813F38" w:rsidP="00813F38">
    <w:pPr>
      <w:pStyle w:val="Footer"/>
      <w:jc w:val="center"/>
      <w:rPr>
        <w:b/>
      </w:rPr>
    </w:pPr>
    <w:r>
      <w:rPr>
        <w:b/>
      </w:rPr>
      <w:t>www.westernequipmentsolutions.com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D3DD" w14:textId="77777777" w:rsidR="002D56C2" w:rsidRDefault="002D56C2" w:rsidP="00477D61">
      <w:pPr>
        <w:spacing w:after="0" w:line="240" w:lineRule="auto"/>
      </w:pPr>
      <w:r>
        <w:separator/>
      </w:r>
    </w:p>
  </w:footnote>
  <w:footnote w:type="continuationSeparator" w:id="0">
    <w:p w14:paraId="3256C4C5" w14:textId="77777777" w:rsidR="002D56C2" w:rsidRDefault="002D56C2" w:rsidP="0047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30E3" w14:textId="77777777" w:rsidR="006C5377" w:rsidRPr="006C5377" w:rsidRDefault="00ED44B7" w:rsidP="00ED44B7">
    <w:pPr>
      <w:pStyle w:val="Header"/>
      <w:jc w:val="right"/>
      <w:rPr>
        <w:b/>
        <w:sz w:val="26"/>
        <w:szCs w:val="26"/>
      </w:rPr>
    </w:pPr>
    <w:r>
      <w:rPr>
        <w:b/>
        <w:noProof/>
        <w:sz w:val="26"/>
        <w:szCs w:val="26"/>
      </w:rPr>
      <w:drawing>
        <wp:anchor distT="0" distB="0" distL="114300" distR="114300" simplePos="0" relativeHeight="251661312" behindDoc="1" locked="0" layoutInCell="1" allowOverlap="1" wp14:anchorId="101FA2E1" wp14:editId="07777777">
          <wp:simplePos x="0" y="0"/>
          <wp:positionH relativeFrom="column">
            <wp:posOffset>-438150</wp:posOffset>
          </wp:positionH>
          <wp:positionV relativeFrom="paragraph">
            <wp:posOffset>9525</wp:posOffset>
          </wp:positionV>
          <wp:extent cx="2648986" cy="885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_logo_horiz_rough_black_300.png"/>
                  <pic:cNvPicPr/>
                </pic:nvPicPr>
                <pic:blipFill>
                  <a:blip r:embed="rId1">
                    <a:extLst>
                      <a:ext uri="{28A0092B-C50C-407E-A947-70E740481C1C}">
                        <a14:useLocalDpi xmlns:a14="http://schemas.microsoft.com/office/drawing/2010/main" val="0"/>
                      </a:ext>
                    </a:extLst>
                  </a:blip>
                  <a:stretch>
                    <a:fillRect/>
                  </a:stretch>
                </pic:blipFill>
                <pic:spPr>
                  <a:xfrm>
                    <a:off x="0" y="0"/>
                    <a:ext cx="2655158" cy="887889"/>
                  </a:xfrm>
                  <a:prstGeom prst="rect">
                    <a:avLst/>
                  </a:prstGeom>
                </pic:spPr>
              </pic:pic>
            </a:graphicData>
          </a:graphic>
          <wp14:sizeRelH relativeFrom="margin">
            <wp14:pctWidth>0</wp14:pctWidth>
          </wp14:sizeRelH>
          <wp14:sizeRelV relativeFrom="margin">
            <wp14:pctHeight>0</wp14:pctHeight>
          </wp14:sizeRelV>
        </wp:anchor>
      </w:drawing>
    </w:r>
    <w:r w:rsidR="006C5377" w:rsidRPr="006C5377">
      <w:rPr>
        <w:b/>
        <w:sz w:val="26"/>
        <w:szCs w:val="26"/>
      </w:rPr>
      <w:t>Western Equipment Solutions</w:t>
    </w:r>
  </w:p>
  <w:p w14:paraId="60437E34" w14:textId="77777777" w:rsidR="006C5377" w:rsidRDefault="006C5377" w:rsidP="006C5377">
    <w:pPr>
      <w:pStyle w:val="Header"/>
      <w:jc w:val="right"/>
    </w:pPr>
    <w:r>
      <w:t xml:space="preserve">For Information, Please Call </w:t>
    </w:r>
  </w:p>
  <w:p w14:paraId="6D2E6DBD" w14:textId="77777777" w:rsidR="006C5377" w:rsidRPr="006C5377" w:rsidRDefault="006C5377" w:rsidP="006C5377">
    <w:pPr>
      <w:pStyle w:val="Header"/>
      <w:jc w:val="right"/>
      <w:rPr>
        <w:b/>
      </w:rPr>
    </w:pPr>
    <w:r w:rsidRPr="006C5377">
      <w:rPr>
        <w:b/>
      </w:rPr>
      <w:t>John Wilson: 801.824.7532</w:t>
    </w:r>
  </w:p>
  <w:p w14:paraId="67DF3C90" w14:textId="77777777" w:rsidR="006C5377" w:rsidRDefault="002D56C2" w:rsidP="006C5377">
    <w:pPr>
      <w:pStyle w:val="Header"/>
      <w:jc w:val="right"/>
    </w:pPr>
    <w:hyperlink r:id="rId2" w:history="1">
      <w:r w:rsidR="006C5377" w:rsidRPr="00226036">
        <w:rPr>
          <w:rStyle w:val="Hyperlink"/>
        </w:rPr>
        <w:t>johnw@westernequipmentsolutions.com</w:t>
      </w:r>
    </w:hyperlink>
  </w:p>
  <w:p w14:paraId="62486C05" w14:textId="77777777" w:rsidR="006C5377" w:rsidRDefault="006C5377">
    <w:pPr>
      <w:pStyle w:val="Header"/>
    </w:pPr>
  </w:p>
  <w:p w14:paraId="4101652C" w14:textId="46C192E8" w:rsidR="00477D61" w:rsidRDefault="00477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FA4"/>
    <w:multiLevelType w:val="hybridMultilevel"/>
    <w:tmpl w:val="1684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76CFB"/>
    <w:multiLevelType w:val="hybridMultilevel"/>
    <w:tmpl w:val="63AE7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D04AF1"/>
    <w:multiLevelType w:val="hybridMultilevel"/>
    <w:tmpl w:val="7E8E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F1195"/>
    <w:multiLevelType w:val="hybridMultilevel"/>
    <w:tmpl w:val="816A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61"/>
    <w:rsid w:val="000D27EF"/>
    <w:rsid w:val="000F57D2"/>
    <w:rsid w:val="0010573C"/>
    <w:rsid w:val="00143F31"/>
    <w:rsid w:val="00174367"/>
    <w:rsid w:val="001B63F0"/>
    <w:rsid w:val="001D51D0"/>
    <w:rsid w:val="001F1C80"/>
    <w:rsid w:val="00204F14"/>
    <w:rsid w:val="002125A3"/>
    <w:rsid w:val="002160F7"/>
    <w:rsid w:val="002D29A3"/>
    <w:rsid w:val="002D56C2"/>
    <w:rsid w:val="002D7894"/>
    <w:rsid w:val="002F1E37"/>
    <w:rsid w:val="00313435"/>
    <w:rsid w:val="00376CE4"/>
    <w:rsid w:val="00400D0F"/>
    <w:rsid w:val="00410595"/>
    <w:rsid w:val="00417FA3"/>
    <w:rsid w:val="00431DB1"/>
    <w:rsid w:val="00435689"/>
    <w:rsid w:val="00436EB4"/>
    <w:rsid w:val="00446DFE"/>
    <w:rsid w:val="00477D61"/>
    <w:rsid w:val="005005BA"/>
    <w:rsid w:val="005138E2"/>
    <w:rsid w:val="0052703A"/>
    <w:rsid w:val="00592535"/>
    <w:rsid w:val="00626F00"/>
    <w:rsid w:val="00657F33"/>
    <w:rsid w:val="00680545"/>
    <w:rsid w:val="00697FCE"/>
    <w:rsid w:val="006A6F7E"/>
    <w:rsid w:val="006C5377"/>
    <w:rsid w:val="00713DFC"/>
    <w:rsid w:val="00741F8A"/>
    <w:rsid w:val="00795B07"/>
    <w:rsid w:val="007A3AD2"/>
    <w:rsid w:val="007A4E58"/>
    <w:rsid w:val="007C4913"/>
    <w:rsid w:val="00813F38"/>
    <w:rsid w:val="00827B6D"/>
    <w:rsid w:val="0087338E"/>
    <w:rsid w:val="008E637B"/>
    <w:rsid w:val="0091529F"/>
    <w:rsid w:val="00964139"/>
    <w:rsid w:val="009A6296"/>
    <w:rsid w:val="00A23300"/>
    <w:rsid w:val="00A246F4"/>
    <w:rsid w:val="00A55F5D"/>
    <w:rsid w:val="00AC4F70"/>
    <w:rsid w:val="00AF038A"/>
    <w:rsid w:val="00B06F06"/>
    <w:rsid w:val="00B26CB2"/>
    <w:rsid w:val="00B41CBB"/>
    <w:rsid w:val="00B53D24"/>
    <w:rsid w:val="00B9441B"/>
    <w:rsid w:val="00BC3398"/>
    <w:rsid w:val="00BE59D2"/>
    <w:rsid w:val="00C3427A"/>
    <w:rsid w:val="00C70428"/>
    <w:rsid w:val="00CA45FC"/>
    <w:rsid w:val="00CF737C"/>
    <w:rsid w:val="00D00B89"/>
    <w:rsid w:val="00D55AD7"/>
    <w:rsid w:val="00DB754D"/>
    <w:rsid w:val="00DE2F88"/>
    <w:rsid w:val="00E04DED"/>
    <w:rsid w:val="00EC0879"/>
    <w:rsid w:val="00ED44B7"/>
    <w:rsid w:val="00F86D49"/>
    <w:rsid w:val="198358FD"/>
    <w:rsid w:val="20EE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589D"/>
  <w15:chartTrackingRefBased/>
  <w15:docId w15:val="{350EFBD2-A126-4A8E-9615-4127E309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61"/>
  </w:style>
  <w:style w:type="paragraph" w:styleId="Footer">
    <w:name w:val="footer"/>
    <w:basedOn w:val="Normal"/>
    <w:link w:val="FooterChar"/>
    <w:uiPriority w:val="99"/>
    <w:unhideWhenUsed/>
    <w:rsid w:val="00477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D61"/>
  </w:style>
  <w:style w:type="character" w:styleId="Hyperlink">
    <w:name w:val="Hyperlink"/>
    <w:basedOn w:val="DefaultParagraphFont"/>
    <w:uiPriority w:val="99"/>
    <w:unhideWhenUsed/>
    <w:rsid w:val="006C5377"/>
    <w:rPr>
      <w:color w:val="0563C1" w:themeColor="hyperlink"/>
      <w:u w:val="single"/>
    </w:rPr>
  </w:style>
  <w:style w:type="paragraph" w:styleId="ListParagraph">
    <w:name w:val="List Paragraph"/>
    <w:basedOn w:val="Normal"/>
    <w:uiPriority w:val="34"/>
    <w:qFormat/>
    <w:rsid w:val="00813F38"/>
    <w:pPr>
      <w:ind w:left="720"/>
      <w:contextualSpacing/>
    </w:pPr>
  </w:style>
  <w:style w:type="paragraph" w:customStyle="1" w:styleId="Default">
    <w:name w:val="Default"/>
    <w:rsid w:val="00626F0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53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johnw@westernequipmentsolutions.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9AC2-D8FD-4AC3-9E31-4C6F6BBA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momthebomb wilson</cp:lastModifiedBy>
  <cp:revision>2</cp:revision>
  <dcterms:created xsi:type="dcterms:W3CDTF">2021-08-18T21:08:00Z</dcterms:created>
  <dcterms:modified xsi:type="dcterms:W3CDTF">2021-08-18T21:08:00Z</dcterms:modified>
</cp:coreProperties>
</file>